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新华网2023“双碳”创新示范案例征集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  <w:t>申报书</w:t>
      </w:r>
    </w:p>
    <w:bookmarkEnd w:id="0"/>
    <w:p>
      <w:pPr>
        <w:widowControl w:val="0"/>
        <w:spacing w:line="720" w:lineRule="exact"/>
        <w:jc w:val="center"/>
        <w:rPr>
          <w:rFonts w:hint="eastAsia" w:ascii="宋体" w:hAnsi="宋体" w:eastAsia="宋体" w:cs="宋体"/>
          <w:b/>
          <w:bCs/>
          <w:kern w:val="2"/>
          <w:sz w:val="48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spacing w:line="720" w:lineRule="exact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shd w:val="clear" w:color="auto" w:fill="FFFFFF"/>
          <w:lang w:val="en-US" w:eastAsia="zh-CN" w:bidi="ar-SA"/>
        </w:rPr>
        <w:t>申报单位：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  <w:t xml:space="preserve">                           </w:t>
      </w:r>
    </w:p>
    <w:p>
      <w:pPr>
        <w:widowControl w:val="0"/>
        <w:spacing w:line="720" w:lineRule="exact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shd w:val="clear" w:color="auto" w:fill="FFFFFF"/>
          <w:lang w:val="en-US" w:eastAsia="zh-CN" w:bidi="ar-SA"/>
        </w:rPr>
        <w:t xml:space="preserve">      联系人: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u w:val="non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  <w:t xml:space="preserve">                           </w:t>
      </w:r>
    </w:p>
    <w:p>
      <w:pPr>
        <w:widowControl w:val="0"/>
        <w:spacing w:line="720" w:lineRule="exact"/>
        <w:ind w:firstLine="900" w:firstLineChars="3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shd w:val="clear" w:color="auto" w:fill="FFFFFF"/>
          <w:lang w:val="en-US" w:eastAsia="zh-CN" w:bidi="ar-SA"/>
        </w:rPr>
        <w:t>手机号码：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  <w:t xml:space="preserve">                           </w:t>
      </w:r>
    </w:p>
    <w:p>
      <w:pPr>
        <w:widowControl w:val="0"/>
        <w:spacing w:line="720" w:lineRule="exact"/>
        <w:jc w:val="left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</w:t>
      </w:r>
    </w:p>
    <w:p>
      <w:pPr>
        <w:rPr>
          <w:rFonts w:hint="eastAsia" w:ascii="宋体" w:hAnsi="宋体" w:eastAsia="宋体" w:cs="宋体"/>
        </w:rPr>
      </w:pPr>
    </w:p>
    <w:p>
      <w:pPr>
        <w:widowControl w:val="0"/>
        <w:spacing w:after="120" w:afterLines="0"/>
        <w:ind w:left="420" w:leftChars="200" w:firstLine="42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jc w:val="center"/>
        <w:rPr>
          <w:rFonts w:hint="eastAsia" w:ascii="仿宋" w:hAnsi="仿宋" w:eastAsia="仿宋" w:cs="Times New Roman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新华网2023‘双碳’创新示范案例</w:t>
      </w:r>
      <w:r>
        <w:rPr>
          <w:rFonts w:hint="eastAsia" w:ascii="仿宋" w:hAnsi="仿宋" w:eastAsia="仿宋" w:cs="Times New Roman"/>
          <w:sz w:val="32"/>
          <w:szCs w:val="32"/>
        </w:rPr>
        <w:t>征集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”</w:t>
      </w:r>
      <w:r>
        <w:rPr>
          <w:rFonts w:hint="eastAsia" w:ascii="仿宋" w:hAnsi="仿宋" w:eastAsia="仿宋" w:cs="Times New Roman"/>
          <w:bCs/>
          <w:sz w:val="30"/>
          <w:szCs w:val="30"/>
          <w:lang w:val="en-US" w:eastAsia="zh-CN"/>
        </w:rPr>
        <w:t>项目组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二〇二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月</w:t>
      </w:r>
    </w:p>
    <w:p>
      <w:pPr>
        <w:spacing w:line="360" w:lineRule="auto"/>
        <w:ind w:left="-17"/>
        <w:jc w:val="center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填写说明</w:t>
      </w:r>
    </w:p>
    <w:p>
      <w:pPr>
        <w:spacing w:line="360" w:lineRule="auto"/>
        <w:ind w:left="199" w:leftChars="95" w:firstLine="573" w:firstLineChars="191"/>
        <w:rPr>
          <w:rFonts w:hint="eastAsia" w:ascii="Calibri" w:hAnsi="Calibri" w:eastAsia="宋体" w:cs="Times New Roma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填写《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新华网2023“双碳”创新示范案例征集申报书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》前请仔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细阅读本说明：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本申报书包括《申报单位基本情况》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《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新华网2023“双碳”创新示范案例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两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个部分。各申报单位须认真填写并提供全部内容，缺填或少填视为申报无效。案例填写为一例一填，如需申报多个案例，请复制本申报书进行填写。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所申报案例理论上为已经实际实施的项目。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各申报单位须保证全部填写内容真实、重点突出、表述简洁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新华网2023“双碳”创新示范案例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》须按照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表格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进行填写，案例情况叙述准确、逻辑性强、具有较强可读性（尽可能结合图、表等形式）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单位提交的案例须提前进行脱敏脱密处理，避免发生失泄密情况。案例内容一经提交即视为提交单位自愿与其他企业分享经验。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网上下载申报表格，电子版发送邮箱：elenasuo@news.cn，邮件主题格式为“XXX（单位名称）-新华网2023‘双碳’创新示范案例申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报”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spacing w:line="360" w:lineRule="auto"/>
        <w:ind w:left="-17"/>
        <w:jc w:val="left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一、申报单位基本情况</w:t>
      </w:r>
    </w:p>
    <w:p>
      <w:pPr>
        <w:widowControl w:val="0"/>
        <w:spacing w:after="120" w:afterLines="0"/>
        <w:ind w:left="420" w:leftChars="200" w:firstLine="42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245"/>
        <w:gridCol w:w="1134"/>
        <w:gridCol w:w="1521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单位总部地址、邮编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单位官方网址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基本情况介绍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（请简要叙述本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公司基本情况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 w:val="0"/>
        <w:spacing w:after="120" w:afterLines="0"/>
        <w:ind w:left="420" w:leftChars="200" w:firstLine="42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60" w:lineRule="auto"/>
        <w:ind w:left="-17"/>
        <w:jc w:val="left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二、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  <w:lang w:val="en-US" w:eastAsia="zh-CN"/>
        </w:rPr>
        <w:t>新华网2023“双碳”创新示范案例</w:t>
      </w:r>
    </w:p>
    <w:tbl>
      <w:tblPr>
        <w:tblStyle w:val="2"/>
        <w:tblpPr w:leftFromText="180" w:rightFromText="180" w:vertAnchor="text" w:horzAnchor="page" w:tblpX="1785" w:tblpY="643"/>
        <w:tblOverlap w:val="never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68"/>
        <w:gridCol w:w="6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default" w:ascii="仿宋_GB2312" w:eastAsia="仿宋_GB2312"/>
                <w:kern w:val="0"/>
                <w:sz w:val="24"/>
                <w:szCs w:val="22"/>
                <w:lang w:val="en-US" w:eastAsia="zh-CN"/>
              </w:rPr>
              <w:t>案例名称</w:t>
            </w: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所处行业</w:t>
            </w: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合作企业</w:t>
            </w: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5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方案简介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方案技术特点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方案的实施效果、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推广价值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28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真实性承诺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我单位所提供的所有材料，均真实、完整，如有不实，愿承担相应责任。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F9307"/>
    <w:multiLevelType w:val="singleLevel"/>
    <w:tmpl w:val="F8BF93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NThhYjhkOTJkYjIwM2I0ODI0YWJjMGM1ZGQyYjIifQ=="/>
  </w:docVars>
  <w:rsids>
    <w:rsidRoot w:val="732D1D37"/>
    <w:rsid w:val="0294298D"/>
    <w:rsid w:val="30FB34CD"/>
    <w:rsid w:val="319E209E"/>
    <w:rsid w:val="4F992E8F"/>
    <w:rsid w:val="732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2023-10-16T02:45:00Z</dcterms:created>
  <dc:creator>Mafia</dc:creator>
  <cp:lastModifiedBy>Mafia</cp:lastModifiedBy>
  <dcterms:modified xsi:type="dcterms:W3CDTF">2023-10-20T02:00:20Z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CE222307FB4840E1B4295EAF725B4EF3_13</vt:lpwstr>
  </property>
</Properties>
</file>